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7" w:rsidRDefault="00827C43">
      <w:r>
        <w:rPr>
          <w:noProof/>
          <w:lang w:eastAsia="pl-PL"/>
        </w:rPr>
        <w:drawing>
          <wp:inline distT="0" distB="0" distL="0" distR="0">
            <wp:extent cx="2971800" cy="2971800"/>
            <wp:effectExtent l="0" t="0" r="0" b="0"/>
            <wp:docPr id="1" name="Obraz 1" descr="Nastolatki szczerze o sobie. Wyj&amp;aogon;tkowy poradnik dl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tolatki szczerze o sobie. Wyj&amp;aogon;tkowy poradnik dla rodzicó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43" w:rsidRDefault="00827C43"/>
    <w:p w:rsidR="00827C43" w:rsidRPr="00827C43" w:rsidRDefault="00827C43" w:rsidP="00827C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27C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Nastolatki szczerze o sobie. Wyjątkowy poradnik dla rodziców</w:t>
      </w:r>
    </w:p>
    <w:p w:rsidR="00827C43" w:rsidRPr="00827C43" w:rsidRDefault="00827C43" w:rsidP="0082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7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Megan</w:t>
      </w:r>
      <w:proofErr w:type="spellEnd"/>
      <w:r w:rsidRPr="00827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proofErr w:type="spellStart"/>
      <w:r w:rsidRPr="00827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Lovegrove</w:t>
      </w:r>
      <w:proofErr w:type="spellEnd"/>
      <w:r w:rsidRPr="00827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, </w:t>
      </w:r>
      <w:proofErr w:type="spellStart"/>
      <w:r w:rsidRPr="00827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Louise</w:t>
      </w:r>
      <w:proofErr w:type="spellEnd"/>
      <w:r w:rsidRPr="00827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proofErr w:type="spellStart"/>
      <w:r w:rsidRPr="00827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Bedwell</w:t>
      </w:r>
      <w:proofErr w:type="spellEnd"/>
    </w:p>
    <w:p w:rsidR="00827C43" w:rsidRPr="00827C43" w:rsidRDefault="00827C43" w:rsidP="0082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poradnik napisany przez nastolatki! Odkryj świat z ich perspektywy! Dowiedz się, co mówić i robić, żeby się z nimi dogadać.</w:t>
      </w:r>
    </w:p>
    <w:p w:rsidR="00827C43" w:rsidRPr="00827C43" w:rsidRDefault="00827C43" w:rsidP="00827C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</w:t>
      </w:r>
    </w:p>
    <w:p w:rsidR="00827C43" w:rsidRPr="00827C43" w:rsidRDefault="00827C43" w:rsidP="0082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OMG, jaka ta książka jest czadowa i totalnie o tym, jak się dogadać ze swoimi starszymi </w:t>
      </w:r>
      <w:proofErr w:type="spellStart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itepe</w:t>
      </w:r>
      <w:proofErr w:type="spellEnd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LOL!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jeśli to zrozumieliście, to jak na rodziców jesteście całkiem na czasie. Większość z was pewnie pomyślała: O co chodzi? Co to za słownictwo? Nastolatki są dla was często jak przybysze z innej planety, mówiący niezrozumiałym językiem i chociaż bardzo chcecie, to nie potraficie się z nimi porozumieć. Z pomocą nadchodzą </w:t>
      </w:r>
      <w:proofErr w:type="spellStart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Megan</w:t>
      </w:r>
      <w:proofErr w:type="spellEnd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Louise</w:t>
      </w:r>
      <w:proofErr w:type="spellEnd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autorki pierwszego poradnika dla rodziców nastolatków napisanego przez 16-latki. W końcu kto udzieli wam lepszych porad, jak postępować z nastolatkami, niż one same?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Książka to lektura obowiązkowa dla rodziców, którzy chcą dowiedzieć się, co naprawdę myśli ich nastoletnie dziecko, jak poprawić wzajemne relacje, lepiej zrozumieć jego zachowanie oraz nauczyć się skuteczniej z nim komunikować. Napisany lekkim, zabawnym stylem poradnik sprawi, że spojrzysz na to, co robisz i mówisz, z perspektywy twojego dziecka </w:t>
      </w:r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(spróbuj - odrobina dystansu wobec siebie jeszcze nikomu nie zaszkodziła)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Dzięki poradnikowi: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poradzisz sobie z drobnymi nieporozumieniami 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bałaganem w jego pokoju - </w:t>
      </w:r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tak, uwierz, to jest błaha rzecz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 rozmawiać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nim o seksie, alkoholu, narkotykach czy agresji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poznasz najbardziej znienawidzone protekcjonalne powiedzonka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zrozumiesz, dlaczego zrzędzenie jest najbardziej irytującą rzeczą na świecie (</w:t>
      </w:r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dodajmy - NIGDY nie przynosi zamierzonego skutku...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 języka tubylców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następnym razem, gdy usłyszysz: „</w:t>
      </w:r>
      <w:proofErr w:type="spellStart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Yo</w:t>
      </w:r>
      <w:proofErr w:type="spellEnd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mejt</w:t>
      </w:r>
      <w:proofErr w:type="spellEnd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co </w:t>
      </w:r>
      <w:proofErr w:type="spellStart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kminisz</w:t>
      </w:r>
      <w:proofErr w:type="spellEnd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wbijasz dziś, będzie grubo, </w:t>
      </w:r>
      <w:proofErr w:type="spellStart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ziomy</w:t>
      </w:r>
      <w:proofErr w:type="spellEnd"/>
      <w:r w:rsidRPr="00827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też wpadają” - nawet nie mrugnie ci powieka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odkryjesz listę tajemniczych skrótów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stosowanych w </w:t>
      </w:r>
      <w:proofErr w:type="spellStart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SMS-ach</w:t>
      </w:r>
      <w:proofErr w:type="spellEnd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nareszcie będziesz wiedzieć, o co w nich chodzi (przypomnij sobie swoją minę, jak ostatnio zobaczyłeś na wyświetlaczu </w:t>
      </w:r>
      <w:proofErr w:type="spellStart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rotfl</w:t>
      </w:r>
      <w:proofErr w:type="spellEnd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thx</w:t>
      </w:r>
      <w:proofErr w:type="spellEnd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poznasz sekretne sztuczki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namówienie nastolatka do nauki czy wywabienie go z jego pokoju i spędzenie wspólnie czasu (</w:t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tak, tak, to jest możliwe jeszcze w tym stuleciu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autorek:</w:t>
      </w:r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 książka jest pełna rad, których nie znajdziecie w innym poradniku dla rodziców. Mamy nadzieję, że wiele dla siebie z niej wyniesiecie. Pomyślcie tylko: autorzy innych poradników dla rodziców mają pewnie ponad 40 lat. To praktycznie wiek p o d e s z ł y. Nawet 28-letnia kuzynka </w:t>
      </w:r>
      <w:proofErr w:type="spellStart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>Louise</w:t>
      </w:r>
      <w:proofErr w:type="spellEnd"/>
      <w:r w:rsidRPr="0082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ją pytać, czym nastolatki w ogóle zajmują się w dzisiejszych czasach.</w:t>
      </w:r>
    </w:p>
    <w:p w:rsidR="00827C43" w:rsidRDefault="00DA77C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81200" cy="2857500"/>
            <wp:effectExtent l="19050" t="0" r="0" b="0"/>
            <wp:docPr id="4" name="Obraz 4" descr="Efekt Do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ekt Dom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C9" w:rsidRPr="00DA77C9" w:rsidRDefault="00DA77C9" w:rsidP="00DA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świata jesteś tylko człowiekiem, ale dla niektórych jesteś całym światem.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Gabriel Garcia Marquez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dziecka jesteś całym światem. Właśnie Ty, Mamo, Tato, Babciu, Dziadku, Ciociu, Wujku... Kreujesz jego świat, uczysz go patrzeć, postrzegać ludzi i otoczenie. Naucz go patrzeć i otwórz jego serce na to, co najważniejsze, na drugiego człowieka, bo czasem jesteś dla niego jedyną nadzieją. Niech nie będzie obojętne na krzywdę, niesprawiedliwość i cierpienie. Najgorsza jest... obojętność.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są naszą przyszłością. Takie, jakie będą, taki będzie nasz świat. W tej książce spotkają prawdziwych bohaterów, których ja też spotkałam. To dzieci, niby inne, a jednak takie same jak Ty, nie mają co jeść, gdzie spać, nie chodzą do szkoły, ale mają marzenia i siłę, żeby je realizować. Mali bohaterowie, którzy potrzebują naszej "nieobojętności" i pomocy, naszej uwagi i zainteresowania.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Nasze dzieci, słuchając tych historii, zrozumieją, że mogą ruszyć pierwszą kostkę swojego małego domina zmian. Być może zrozumieją czyjś los i zechcą pomóc. Niech wiedzą, że mogą wszystko. I wtedy będą mogły.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Dominika Kulczyk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dzieci zasługują na szczęśliwe dzieciństwo. Ty, Santa, Małgosia, </w:t>
      </w:r>
      <w:proofErr w:type="spellStart"/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t>Belaynse</w:t>
      </w:r>
      <w:proofErr w:type="spellEnd"/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</w:t>
      </w:r>
      <w:proofErr w:type="spellStart"/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t>Visinela</w:t>
      </w:r>
      <w:proofErr w:type="spellEnd"/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często macie podobne marzenia. Ta książka pomaga. Nie tylko lepiej zrozumieć rówieśników, ale także spojrzeć na świat ich oczami, to nie tylko zdobywanie wiedzy, ale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także możliwość otwarcia serca na innych ludzi. Kupując tę książkę pomagacie polskim dzieciom, które muszą w życiu pokonywać trudności, które dorosłym wydają się nie do pokonania. Dziękuje w ich imieniu. </w:t>
      </w:r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Joanna </w:t>
      </w:r>
      <w:proofErr w:type="spellStart"/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t>Luberadzka-Gruca</w:t>
      </w:r>
      <w:proofErr w:type="spellEnd"/>
      <w:r w:rsidRPr="00DA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Wiceprezes Fundacji Przyjaciółka </w:t>
      </w:r>
    </w:p>
    <w:p w:rsidR="00DA77C9" w:rsidRDefault="00F6261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09750" cy="2286000"/>
            <wp:effectExtent l="19050" t="0" r="0" b="0"/>
            <wp:docPr id="7" name="Obraz 7" descr="Jestem w&amp;sacute;ciek&amp;lstrok;y Jak pokona&amp;cacute; z&amp;lstrok;o&amp;sacute;&amp;c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tem w&amp;sacute;ciek&amp;lstrok;y Jak pokona&amp;cacute; z&amp;lstrok;o&amp;sacute;&amp;cacute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19" w:rsidRDefault="00F62619">
      <w:pPr>
        <w:rPr>
          <w:sz w:val="24"/>
          <w:szCs w:val="24"/>
        </w:rPr>
      </w:pPr>
    </w:p>
    <w:p w:rsidR="00F62619" w:rsidRDefault="00F62619">
      <w:r>
        <w:t>Częścią poznawania świata przez dzieci jest mierzenie się z emocjami – często trudnymi, przykrymi, niełatwymi do zrozumienia i kontrolowania. Ważne, by w takiej nauce dziecko otrzymało pomoc od dorosłych i znalazło wskazówki, z których może korzystać. Niniejsza książeczka będzie doskonałym wsparciem w chwilach, gdy potrzeba oswoić szczególnie trudną emocję, jaką jest gniew. W przystępnej formie opowiada o tym, czym ów gniew jest, skąd się bierze i jak można go opanować... a także co zrobić, jeżeli się to już nie udało. Dzieci poznają wiele pożytecznych metod wyładowywania złości, które nie wyrządzają szkody innym, i zrozumieją, że odczuwanie wściekłości samo w sobie nie jest niczym złym i że odczuwa ją każdy. Polecamy rodzicom i wychowawcom, a także samym dzieciom.</w:t>
      </w:r>
    </w:p>
    <w:p w:rsidR="00666AE5" w:rsidRDefault="00666AE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09800" cy="2815032"/>
            <wp:effectExtent l="19050" t="0" r="0" b="0"/>
            <wp:docPr id="10" name="Obraz 10" descr="Przesta&amp;nacute;cie si&amp;eogon; k&amp;lstrok;óci&amp;cacute;! Jak przywróci&amp;cacute; zgod&amp;e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sta&amp;nacute;cie si&amp;eogon; k&amp;lstrok;óci&amp;cacute;! Jak przywróci&amp;cacute; zgod&amp;eogon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1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E5" w:rsidRPr="00666AE5" w:rsidRDefault="00666AE5" w:rsidP="00666A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Naturalną częścią rozwoju dzieci jest poznawanie emocji własnych i innych ludzi, radzenie sobie z nimi oraz prawidłowe rozpoznawanie ich znaczenia. Niektóre sytuacje są pod tym względem trudniejsze niż inne. Jedną z najtrudniejszych jest moment, gdy ktoś w otoczeniu </w:t>
      </w:r>
      <w:r w:rsidRPr="00666A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dziecka zaczyna się kłócić. Krzyki, podniesione głosy i wzajemne pretensje są dla dzieci szczególnie przykre, gdyż nie rozumieją jeszcze one, z czego takie sytuacje wynikają, jakie mogą być ich konsekwencje i jak należy się zachować po kłótni. Niniejsza książeczka w przystępny sposób tłumaczy to wszystko na przykładzie sytuacji chyba najtrudniejszej – kłótni rodziców małego narratora. Temat na pewno żywo zainteresuje małych czytelników, a dla dorosłych publikacja stanie się doskonałą podstawą do rozmowy z dziećmi.</w:t>
      </w:r>
    </w:p>
    <w:p w:rsidR="00666AE5" w:rsidRPr="00666AE5" w:rsidRDefault="00666AE5">
      <w:pPr>
        <w:rPr>
          <w:b/>
          <w:sz w:val="24"/>
          <w:szCs w:val="24"/>
        </w:rPr>
      </w:pPr>
      <w:r w:rsidRPr="00666AE5">
        <w:rPr>
          <w:b/>
          <w:sz w:val="24"/>
          <w:szCs w:val="24"/>
        </w:rPr>
        <w:t xml:space="preserve">Wydawcy </w:t>
      </w:r>
      <w:r>
        <w:rPr>
          <w:b/>
          <w:sz w:val="24"/>
          <w:szCs w:val="24"/>
        </w:rPr>
        <w:t xml:space="preserve">w/w </w:t>
      </w:r>
      <w:r w:rsidRPr="00666AE5">
        <w:rPr>
          <w:b/>
          <w:sz w:val="24"/>
          <w:szCs w:val="24"/>
        </w:rPr>
        <w:t>książek</w:t>
      </w:r>
    </w:p>
    <w:sectPr w:rsidR="00666AE5" w:rsidRPr="00666AE5" w:rsidSect="0089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C43"/>
    <w:rsid w:val="00666AE5"/>
    <w:rsid w:val="00827C43"/>
    <w:rsid w:val="00894377"/>
    <w:rsid w:val="00DA77C9"/>
    <w:rsid w:val="00F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377"/>
  </w:style>
  <w:style w:type="paragraph" w:styleId="Nagwek1">
    <w:name w:val="heading 1"/>
    <w:basedOn w:val="Normalny"/>
    <w:link w:val="Nagwek1Znak"/>
    <w:uiPriority w:val="9"/>
    <w:qFormat/>
    <w:rsid w:val="0082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7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7C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C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2016-12-03T18:55:00Z</dcterms:created>
  <dcterms:modified xsi:type="dcterms:W3CDTF">2016-12-03T19:11:00Z</dcterms:modified>
</cp:coreProperties>
</file>